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9B7134">
        <w:rPr>
          <w:rFonts w:ascii="Bookman Old Style" w:hAnsi="Bookman Old Style" w:cs="Bookman Old Style"/>
          <w:b/>
          <w:bCs/>
          <w:sz w:val="28"/>
          <w:szCs w:val="28"/>
        </w:rPr>
        <w:t>(On Stamped paper of Rupees 20)</w:t>
      </w:r>
    </w:p>
    <w:p w:rsidR="009B7134" w:rsidRDefault="009B7134" w:rsidP="009B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A23CD" w:rsidRDefault="00FA23CD" w:rsidP="00FA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A F </w:t>
      </w:r>
      <w:proofErr w:type="spellStart"/>
      <w:r>
        <w:rPr>
          <w:rFonts w:ascii="Bookman Old Style" w:hAnsi="Bookman Old Style" w:cs="Bookman Old Style"/>
          <w:b/>
          <w:bCs/>
          <w:sz w:val="28"/>
          <w:szCs w:val="28"/>
        </w:rPr>
        <w:t>F</w:t>
      </w:r>
      <w:proofErr w:type="spellEnd"/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I D A V I T</w:t>
      </w:r>
    </w:p>
    <w:p w:rsidR="00FA23CD" w:rsidRDefault="00FA23CD" w:rsidP="00FA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A04174" w:rsidRPr="00FA23CD" w:rsidRDefault="00A04174" w:rsidP="009B7134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FA23CD">
        <w:rPr>
          <w:rFonts w:ascii="Bookman Old Style" w:hAnsi="Bookman Old Style"/>
          <w:sz w:val="28"/>
          <w:szCs w:val="28"/>
        </w:rPr>
        <w:t>Mr/Mrs/Ms…</w:t>
      </w:r>
      <w:r w:rsidR="00FA23CD">
        <w:rPr>
          <w:rFonts w:ascii="Bookman Old Style" w:hAnsi="Bookman Old Style"/>
          <w:sz w:val="28"/>
          <w:szCs w:val="28"/>
        </w:rPr>
        <w:t>……………………..S/</w:t>
      </w:r>
      <w:r w:rsidR="009B7134">
        <w:rPr>
          <w:rFonts w:ascii="Bookman Old Style" w:hAnsi="Bookman Old Style"/>
          <w:sz w:val="28"/>
          <w:szCs w:val="28"/>
        </w:rPr>
        <w:t>O/W/O…………....</w:t>
      </w:r>
      <w:r w:rsidR="00FA23CD">
        <w:rPr>
          <w:rFonts w:ascii="Bookman Old Style" w:hAnsi="Bookman Old Style"/>
          <w:sz w:val="28"/>
          <w:szCs w:val="28"/>
        </w:rPr>
        <w:t>………………</w:t>
      </w:r>
      <w:r w:rsidRPr="00FA23CD">
        <w:rPr>
          <w:rFonts w:ascii="Bookman Old Style" w:hAnsi="Bookman Old Style"/>
          <w:sz w:val="28"/>
          <w:szCs w:val="28"/>
        </w:rPr>
        <w:t>Aged a</w:t>
      </w:r>
      <w:r w:rsidR="00FA23CD">
        <w:rPr>
          <w:rFonts w:ascii="Bookman Old Style" w:hAnsi="Bookman Old Style"/>
          <w:sz w:val="28"/>
          <w:szCs w:val="28"/>
        </w:rPr>
        <w:t xml:space="preserve">bout ……………………Years, residing </w:t>
      </w:r>
      <w:r w:rsidR="006350A6">
        <w:rPr>
          <w:rFonts w:ascii="Bookman Old Style" w:hAnsi="Bookman Old Style"/>
          <w:sz w:val="28"/>
          <w:szCs w:val="28"/>
        </w:rPr>
        <w:t xml:space="preserve">at............................. </w:t>
      </w:r>
      <w:r w:rsidR="00FA23CD">
        <w:rPr>
          <w:rFonts w:ascii="Bookman Old Style" w:hAnsi="Bookman Old Style"/>
          <w:sz w:val="28"/>
          <w:szCs w:val="28"/>
        </w:rPr>
        <w:t>.........................................</w:t>
      </w:r>
      <w:r w:rsidRPr="00FA23CD">
        <w:rPr>
          <w:rFonts w:ascii="Bookman Old Style" w:hAnsi="Bookman Old Style"/>
          <w:sz w:val="28"/>
          <w:szCs w:val="28"/>
        </w:rPr>
        <w:t xml:space="preserve"> hereby declare th</w:t>
      </w:r>
      <w:r w:rsidR="009B7134">
        <w:rPr>
          <w:rFonts w:ascii="Bookman Old Style" w:hAnsi="Bookman Old Style"/>
          <w:sz w:val="28"/>
          <w:szCs w:val="28"/>
        </w:rPr>
        <w:t>at I have been agreed for the fo</w:t>
      </w:r>
      <w:r w:rsidRPr="00FA23CD">
        <w:rPr>
          <w:rFonts w:ascii="Bookman Old Style" w:hAnsi="Bookman Old Style"/>
          <w:sz w:val="28"/>
          <w:szCs w:val="28"/>
        </w:rPr>
        <w:t xml:space="preserve">llowing conditions of the Bangalore Employees and self- employees housing cooperative society Ltd Bangalore during booking of my plot at </w:t>
      </w:r>
      <w:r w:rsidR="00824872">
        <w:rPr>
          <w:rFonts w:ascii="Bookman Old Style" w:hAnsi="Bookman Old Style"/>
          <w:sz w:val="28"/>
          <w:szCs w:val="28"/>
        </w:rPr>
        <w:t>.........................</w:t>
      </w:r>
      <w:r w:rsidRPr="00FA23CD">
        <w:rPr>
          <w:rFonts w:ascii="Bookman Old Style" w:hAnsi="Bookman Old Style"/>
          <w:sz w:val="28"/>
          <w:szCs w:val="28"/>
        </w:rPr>
        <w:t xml:space="preserve">Project of the society on this </w:t>
      </w:r>
      <w:r w:rsidR="00824872">
        <w:rPr>
          <w:rFonts w:ascii="Bookman Old Style" w:hAnsi="Bookman Old Style"/>
          <w:sz w:val="28"/>
          <w:szCs w:val="28"/>
        </w:rPr>
        <w:t>.............</w:t>
      </w:r>
      <w:r w:rsidRPr="00FA23CD">
        <w:rPr>
          <w:rFonts w:ascii="Bookman Old Style" w:hAnsi="Bookman Old Style"/>
          <w:sz w:val="28"/>
          <w:szCs w:val="28"/>
        </w:rPr>
        <w:t xml:space="preserve">day of </w:t>
      </w:r>
      <w:r w:rsidR="00824872">
        <w:rPr>
          <w:rFonts w:ascii="Bookman Old Style" w:hAnsi="Bookman Old Style"/>
          <w:sz w:val="28"/>
          <w:szCs w:val="28"/>
        </w:rPr>
        <w:t>.................</w:t>
      </w:r>
      <w:r w:rsidRPr="00FA23CD">
        <w:rPr>
          <w:rFonts w:ascii="Bookman Old Style" w:hAnsi="Bookman Old Style"/>
          <w:sz w:val="28"/>
          <w:szCs w:val="28"/>
        </w:rPr>
        <w:t>Month</w:t>
      </w:r>
      <w:r w:rsidR="00824872">
        <w:rPr>
          <w:rFonts w:ascii="Bookman Old Style" w:hAnsi="Bookman Old Style"/>
          <w:sz w:val="28"/>
          <w:szCs w:val="28"/>
        </w:rPr>
        <w:t>..........</w:t>
      </w:r>
      <w:r w:rsidRPr="00FA23CD">
        <w:rPr>
          <w:rFonts w:ascii="Bookman Old Style" w:hAnsi="Bookman Old Style"/>
          <w:sz w:val="28"/>
          <w:szCs w:val="28"/>
        </w:rPr>
        <w:t>year.</w:t>
      </w:r>
    </w:p>
    <w:p w:rsidR="00A04174" w:rsidRPr="00FA23CD" w:rsidRDefault="00303C35" w:rsidP="00FA23CD">
      <w:pPr>
        <w:pStyle w:val="ListParagraph"/>
        <w:numPr>
          <w:ilvl w:val="0"/>
          <w:numId w:val="1"/>
        </w:numPr>
        <w:spacing w:before="240"/>
        <w:rPr>
          <w:rFonts w:ascii="Bookman Old Style" w:hAnsi="Bookman Old Style"/>
          <w:sz w:val="28"/>
          <w:szCs w:val="28"/>
        </w:rPr>
      </w:pPr>
      <w:r w:rsidRPr="00FA23CD">
        <w:rPr>
          <w:rFonts w:ascii="Bookman Old Style" w:hAnsi="Bookman Old Style"/>
          <w:sz w:val="28"/>
          <w:szCs w:val="28"/>
        </w:rPr>
        <w:lastRenderedPageBreak/>
        <w:t>I understan</w:t>
      </w:r>
      <w:r w:rsidR="00A04174" w:rsidRPr="00FA23CD">
        <w:rPr>
          <w:rFonts w:ascii="Bookman Old Style" w:hAnsi="Bookman Old Style"/>
          <w:sz w:val="28"/>
          <w:szCs w:val="28"/>
        </w:rPr>
        <w:t xml:space="preserve">d that the booking of the plot is purely based on rules and regulations of the society and the provisions of the Karnataka cooperative registration </w:t>
      </w:r>
      <w:r w:rsidR="009B7134">
        <w:rPr>
          <w:rFonts w:ascii="Bookman Old Style" w:hAnsi="Bookman Old Style"/>
          <w:sz w:val="28"/>
          <w:szCs w:val="28"/>
        </w:rPr>
        <w:t xml:space="preserve">Act </w:t>
      </w:r>
      <w:r w:rsidR="00A04174" w:rsidRPr="00FA23CD">
        <w:rPr>
          <w:rFonts w:ascii="Bookman Old Style" w:hAnsi="Bookman Old Style"/>
          <w:sz w:val="28"/>
          <w:szCs w:val="28"/>
        </w:rPr>
        <w:t xml:space="preserve">and </w:t>
      </w:r>
      <w:proofErr w:type="gramStart"/>
      <w:r w:rsidR="00A04174" w:rsidRPr="00FA23CD">
        <w:rPr>
          <w:rFonts w:ascii="Bookman Old Style" w:hAnsi="Bookman Old Style"/>
          <w:sz w:val="28"/>
          <w:szCs w:val="28"/>
        </w:rPr>
        <w:t>By</w:t>
      </w:r>
      <w:proofErr w:type="gramEnd"/>
      <w:r w:rsidR="00A04174" w:rsidRPr="00FA23CD">
        <w:rPr>
          <w:rFonts w:ascii="Bookman Old Style" w:hAnsi="Bookman Old Style"/>
          <w:sz w:val="28"/>
          <w:szCs w:val="28"/>
        </w:rPr>
        <w:t xml:space="preserve"> laws of the society and regulations of RERA. </w:t>
      </w:r>
    </w:p>
    <w:p w:rsidR="00A04174" w:rsidRPr="00FA23CD" w:rsidRDefault="00A04174" w:rsidP="00A0417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A23CD">
        <w:rPr>
          <w:rFonts w:ascii="Bookman Old Style" w:hAnsi="Bookman Old Style"/>
          <w:sz w:val="28"/>
          <w:szCs w:val="28"/>
        </w:rPr>
        <w:t>I underst</w:t>
      </w:r>
      <w:r w:rsidR="00303C35" w:rsidRPr="00FA23CD">
        <w:rPr>
          <w:rFonts w:ascii="Bookman Old Style" w:hAnsi="Bookman Old Style"/>
          <w:sz w:val="28"/>
          <w:szCs w:val="28"/>
        </w:rPr>
        <w:t>an</w:t>
      </w:r>
      <w:r w:rsidRPr="00FA23CD">
        <w:rPr>
          <w:rFonts w:ascii="Bookman Old Style" w:hAnsi="Bookman Old Style"/>
          <w:sz w:val="28"/>
          <w:szCs w:val="28"/>
        </w:rPr>
        <w:t>d that sites will be allotted on first come first serve basis</w:t>
      </w:r>
      <w:r w:rsidR="003B0C4F" w:rsidRPr="00FA23CD">
        <w:rPr>
          <w:rFonts w:ascii="Bookman Old Style" w:hAnsi="Bookman Old Style"/>
          <w:sz w:val="28"/>
          <w:szCs w:val="28"/>
        </w:rPr>
        <w:t>.</w:t>
      </w:r>
    </w:p>
    <w:p w:rsidR="00A04174" w:rsidRPr="00FA23CD" w:rsidRDefault="00390D55" w:rsidP="00A0417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A23CD">
        <w:rPr>
          <w:rFonts w:ascii="Bookman Old Style" w:hAnsi="Bookman Old Style"/>
          <w:sz w:val="28"/>
          <w:szCs w:val="28"/>
        </w:rPr>
        <w:t xml:space="preserve">I understand that </w:t>
      </w:r>
      <w:r w:rsidR="00A04174" w:rsidRPr="00FA23CD">
        <w:rPr>
          <w:rFonts w:ascii="Bookman Old Style" w:hAnsi="Bookman Old Style"/>
          <w:sz w:val="28"/>
          <w:szCs w:val="28"/>
        </w:rPr>
        <w:t xml:space="preserve">Withdrawals or cancellations of the bookings possible only after the completion of the project period. Any such withdrawal before the completion of the project period is liable for the penalty.      </w:t>
      </w:r>
    </w:p>
    <w:p w:rsidR="00E458DC" w:rsidRPr="00FA23CD" w:rsidRDefault="00E458DC" w:rsidP="00A0417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A23CD">
        <w:rPr>
          <w:rFonts w:ascii="Bookman Old Style" w:hAnsi="Bookman Old Style"/>
          <w:sz w:val="28"/>
          <w:szCs w:val="28"/>
        </w:rPr>
        <w:t>My allotment seniority will be purely based on completion of down payment and periodical payments as per pay</w:t>
      </w:r>
      <w:r w:rsidR="003B0C4F" w:rsidRPr="00FA23CD">
        <w:rPr>
          <w:rFonts w:ascii="Bookman Old Style" w:hAnsi="Bookman Old Style"/>
          <w:sz w:val="28"/>
          <w:szCs w:val="28"/>
        </w:rPr>
        <w:t xml:space="preserve">ment chart given in the </w:t>
      </w:r>
      <w:proofErr w:type="gramStart"/>
      <w:r w:rsidR="003B0C4F" w:rsidRPr="00FA23CD">
        <w:rPr>
          <w:rFonts w:ascii="Bookman Old Style" w:hAnsi="Bookman Old Style"/>
          <w:sz w:val="28"/>
          <w:szCs w:val="28"/>
        </w:rPr>
        <w:t xml:space="preserve">brochure </w:t>
      </w:r>
      <w:r w:rsidRPr="00FA23CD">
        <w:rPr>
          <w:rFonts w:ascii="Bookman Old Style" w:hAnsi="Bookman Old Style"/>
          <w:sz w:val="28"/>
          <w:szCs w:val="28"/>
        </w:rPr>
        <w:t xml:space="preserve"> or</w:t>
      </w:r>
      <w:proofErr w:type="gramEnd"/>
      <w:r w:rsidRPr="00FA23CD">
        <w:rPr>
          <w:rFonts w:ascii="Bookman Old Style" w:hAnsi="Bookman Old Style"/>
          <w:sz w:val="28"/>
          <w:szCs w:val="28"/>
        </w:rPr>
        <w:t xml:space="preserve"> official website of the society. </w:t>
      </w:r>
    </w:p>
    <w:p w:rsidR="00C7298E" w:rsidRPr="00FA23CD" w:rsidRDefault="00C7298E" w:rsidP="00A0417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A23CD">
        <w:rPr>
          <w:rFonts w:ascii="Bookman Old Style" w:hAnsi="Bookman Old Style"/>
          <w:sz w:val="28"/>
          <w:szCs w:val="28"/>
        </w:rPr>
        <w:t>I understand that the decision of the board is final for finalising seniority list and allotment of the plots.</w:t>
      </w:r>
    </w:p>
    <w:p w:rsidR="00C7298E" w:rsidRPr="00FA23CD" w:rsidRDefault="003B0C4F" w:rsidP="00A0417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A23CD">
        <w:rPr>
          <w:rFonts w:ascii="Bookman Old Style" w:hAnsi="Bookman Old Style"/>
          <w:sz w:val="28"/>
          <w:szCs w:val="28"/>
        </w:rPr>
        <w:t>I am agreed to submit the fo</w:t>
      </w:r>
      <w:r w:rsidR="00C7298E" w:rsidRPr="00FA23CD">
        <w:rPr>
          <w:rFonts w:ascii="Bookman Old Style" w:hAnsi="Bookman Old Style"/>
          <w:sz w:val="28"/>
          <w:szCs w:val="28"/>
        </w:rPr>
        <w:t>llowing documents for finalising the seniority list for allotment.</w:t>
      </w:r>
    </w:p>
    <w:p w:rsidR="00C7298E" w:rsidRPr="002341C6" w:rsidRDefault="002341C6" w:rsidP="002341C6">
      <w:pPr>
        <w:ind w:left="7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A)  </w:t>
      </w:r>
      <w:r w:rsidR="00C7298E" w:rsidRPr="002341C6">
        <w:rPr>
          <w:rFonts w:ascii="Bookman Old Style" w:hAnsi="Bookman Old Style"/>
          <w:sz w:val="28"/>
          <w:szCs w:val="28"/>
        </w:rPr>
        <w:t xml:space="preserve">Affidavit showing not owning any residential site at </w:t>
      </w:r>
      <w:r>
        <w:rPr>
          <w:rFonts w:ascii="Bookman Old Style" w:hAnsi="Bookman Old Style"/>
          <w:sz w:val="28"/>
          <w:szCs w:val="28"/>
        </w:rPr>
        <w:t xml:space="preserve">   </w:t>
      </w:r>
      <w:r w:rsidR="00C7298E" w:rsidRPr="002341C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    the </w:t>
      </w:r>
      <w:r w:rsidR="00C7298E" w:rsidRPr="002341C6">
        <w:rPr>
          <w:rFonts w:ascii="Bookman Old Style" w:hAnsi="Bookman Old Style"/>
          <w:sz w:val="28"/>
          <w:szCs w:val="28"/>
        </w:rPr>
        <w:t>jurisdiction concerned planning authority.</w:t>
      </w:r>
    </w:p>
    <w:p w:rsidR="00C7298E" w:rsidRPr="002341C6" w:rsidRDefault="002341C6" w:rsidP="002341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B)  </w:t>
      </w:r>
      <w:r w:rsidR="00C7298E" w:rsidRPr="002341C6">
        <w:rPr>
          <w:rFonts w:ascii="Bookman Old Style" w:hAnsi="Bookman Old Style"/>
          <w:sz w:val="28"/>
          <w:szCs w:val="28"/>
        </w:rPr>
        <w:t>Employee certificate</w:t>
      </w:r>
    </w:p>
    <w:p w:rsidR="00C7298E" w:rsidRPr="002341C6" w:rsidRDefault="002341C6" w:rsidP="002341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C)  </w:t>
      </w:r>
      <w:r w:rsidR="00C7298E" w:rsidRPr="002341C6">
        <w:rPr>
          <w:rFonts w:ascii="Bookman Old Style" w:hAnsi="Bookman Old Style"/>
          <w:sz w:val="28"/>
          <w:szCs w:val="28"/>
        </w:rPr>
        <w:t xml:space="preserve">Address proof/ID proof </w:t>
      </w:r>
    </w:p>
    <w:p w:rsidR="00C7298E" w:rsidRPr="00FA23CD" w:rsidRDefault="00396EEC" w:rsidP="00A0417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A23CD">
        <w:rPr>
          <w:rFonts w:ascii="Bookman Old Style" w:hAnsi="Bookman Old Style"/>
          <w:sz w:val="28"/>
          <w:szCs w:val="28"/>
        </w:rPr>
        <w:t>I understand that corner/commercial plots will be charged extra.</w:t>
      </w:r>
      <w:bookmarkStart w:id="0" w:name="_GoBack"/>
      <w:bookmarkEnd w:id="0"/>
    </w:p>
    <w:p w:rsidR="00396EEC" w:rsidRPr="00FA23CD" w:rsidRDefault="00396EEC" w:rsidP="00396EEC">
      <w:pPr>
        <w:pStyle w:val="ListParagraph"/>
        <w:rPr>
          <w:rFonts w:ascii="Bookman Old Style" w:hAnsi="Bookman Old Style"/>
          <w:sz w:val="28"/>
          <w:szCs w:val="28"/>
        </w:rPr>
      </w:pPr>
    </w:p>
    <w:p w:rsidR="00396EEC" w:rsidRPr="00FA23CD" w:rsidRDefault="00396EEC" w:rsidP="00396EEC">
      <w:pPr>
        <w:pStyle w:val="ListParagraph"/>
        <w:rPr>
          <w:rFonts w:ascii="Bookman Old Style" w:hAnsi="Bookman Old Style"/>
          <w:sz w:val="28"/>
          <w:szCs w:val="28"/>
        </w:rPr>
      </w:pPr>
    </w:p>
    <w:p w:rsidR="00E458DC" w:rsidRPr="00FA23CD" w:rsidRDefault="00E458DC" w:rsidP="00C7298E">
      <w:pPr>
        <w:pStyle w:val="ListParagraph"/>
        <w:rPr>
          <w:rFonts w:ascii="Bookman Old Style" w:hAnsi="Bookman Old Style"/>
          <w:sz w:val="28"/>
          <w:szCs w:val="28"/>
        </w:rPr>
      </w:pPr>
    </w:p>
    <w:sectPr w:rsidR="00E458DC" w:rsidRPr="00FA23CD" w:rsidSect="000A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54CC"/>
    <w:multiLevelType w:val="hybridMultilevel"/>
    <w:tmpl w:val="FE349C10"/>
    <w:lvl w:ilvl="0" w:tplc="898ADAFC">
      <w:start w:val="1"/>
      <w:numFmt w:val="upperLetter"/>
      <w:lvlText w:val="%1)"/>
      <w:lvlJc w:val="left"/>
      <w:pPr>
        <w:ind w:left="502" w:hanging="360"/>
      </w:pPr>
      <w:rPr>
        <w:rFonts w:ascii="Bookman Old Style" w:eastAsiaTheme="minorHAnsi" w:hAnsi="Bookman Old Style" w:cstheme="minorBidi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023332"/>
    <w:multiLevelType w:val="hybridMultilevel"/>
    <w:tmpl w:val="0D2EE1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04174"/>
    <w:rsid w:val="000A5432"/>
    <w:rsid w:val="002341C6"/>
    <w:rsid w:val="002B79CD"/>
    <w:rsid w:val="00303C35"/>
    <w:rsid w:val="00390D55"/>
    <w:rsid w:val="00396EEC"/>
    <w:rsid w:val="003B0C4F"/>
    <w:rsid w:val="006350A6"/>
    <w:rsid w:val="00824872"/>
    <w:rsid w:val="009B7134"/>
    <w:rsid w:val="00A04174"/>
    <w:rsid w:val="00B418E2"/>
    <w:rsid w:val="00C7298E"/>
    <w:rsid w:val="00D40BA8"/>
    <w:rsid w:val="00E458DC"/>
    <w:rsid w:val="00FA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Napanda Muddappa</dc:creator>
  <cp:lastModifiedBy>Gowri-MandM</cp:lastModifiedBy>
  <cp:revision>3</cp:revision>
  <dcterms:created xsi:type="dcterms:W3CDTF">2017-12-16T11:54:00Z</dcterms:created>
  <dcterms:modified xsi:type="dcterms:W3CDTF">2017-12-16T11:54:00Z</dcterms:modified>
</cp:coreProperties>
</file>